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519" w:rsidRPr="005D624F" w:rsidRDefault="00040519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040519" w:rsidRPr="005D624F" w:rsidRDefault="00040519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040519" w:rsidRPr="005D624F" w:rsidRDefault="00040519" w:rsidP="005D624F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 w:rsidRPr="005D624F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040519" w:rsidRPr="005D624F" w:rsidRDefault="00040519" w:rsidP="005D624F">
      <w:pPr>
        <w:spacing w:line="360" w:lineRule="auto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040519" w:rsidRPr="005D624F" w:rsidRDefault="00040519" w:rsidP="005D624F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>11.11.2024  № 258</w:t>
      </w:r>
    </w:p>
    <w:p w:rsidR="00040519" w:rsidRPr="005D624F" w:rsidRDefault="00040519" w:rsidP="005D624F">
      <w:pPr>
        <w:spacing w:line="360" w:lineRule="auto"/>
        <w:rPr>
          <w:rFonts w:ascii="Arial" w:hAnsi="Arial" w:cs="Arial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 г. Унеча, Брянской области</w:t>
      </w:r>
    </w:p>
    <w:p w:rsidR="00040519" w:rsidRPr="005D624F" w:rsidRDefault="00040519" w:rsidP="005D624F">
      <w:pPr>
        <w:spacing w:line="360" w:lineRule="auto"/>
        <w:rPr>
          <w:rFonts w:ascii="Arial" w:hAnsi="Arial" w:cs="Arial"/>
          <w:sz w:val="22"/>
          <w:szCs w:val="22"/>
        </w:rPr>
      </w:pPr>
    </w:p>
    <w:p w:rsidR="00040519" w:rsidRPr="00BA0848" w:rsidRDefault="00040519" w:rsidP="005D624F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BA0848">
        <w:rPr>
          <w:rFonts w:ascii="Times New Roman" w:hAnsi="Times New Roman" w:cs="Times New Roman"/>
          <w:sz w:val="28"/>
          <w:szCs w:val="28"/>
        </w:rPr>
        <w:t>Об одобрении прогноза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848">
        <w:rPr>
          <w:rFonts w:ascii="Times New Roman" w:hAnsi="Times New Roman" w:cs="Times New Roman"/>
          <w:sz w:val="28"/>
          <w:szCs w:val="28"/>
        </w:rPr>
        <w:t>социально-</w:t>
      </w:r>
    </w:p>
    <w:p w:rsidR="00040519" w:rsidRDefault="00040519" w:rsidP="00BA7204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BA0848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84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A0848">
        <w:rPr>
          <w:rFonts w:ascii="Times New Roman" w:hAnsi="Times New Roman" w:cs="Times New Roman"/>
          <w:sz w:val="28"/>
          <w:szCs w:val="28"/>
        </w:rPr>
        <w:t>Унечское городское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области»на 2025 год</w:t>
      </w:r>
      <w:r w:rsidRPr="00BA0848">
        <w:rPr>
          <w:rFonts w:ascii="Times New Roman" w:hAnsi="Times New Roman" w:cs="Times New Roman"/>
          <w:sz w:val="28"/>
          <w:szCs w:val="28"/>
        </w:rPr>
        <w:t xml:space="preserve"> и плановый </w:t>
      </w:r>
      <w:r>
        <w:rPr>
          <w:rFonts w:ascii="Times New Roman" w:hAnsi="Times New Roman" w:cs="Times New Roman"/>
          <w:sz w:val="28"/>
          <w:szCs w:val="28"/>
        </w:rPr>
        <w:t>период 2026 и 2027годы</w:t>
      </w:r>
    </w:p>
    <w:p w:rsidR="00040519" w:rsidRDefault="00040519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040519" w:rsidRDefault="00040519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040519" w:rsidRPr="007413E9" w:rsidRDefault="00040519" w:rsidP="007B638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 xml:space="preserve">В соответствии со статьей  173 Бюджетного кодекса Российской Федерации, </w:t>
      </w:r>
      <w:r w:rsidRPr="005D624F">
        <w:rPr>
          <w:rFonts w:ascii="Times New Roman" w:hAnsi="Times New Roman" w:cs="Times New Roman"/>
          <w:color w:val="000000"/>
          <w:sz w:val="24"/>
          <w:szCs w:val="24"/>
        </w:rPr>
        <w:t>Соглашением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04.10.2024 года</w:t>
      </w:r>
      <w:r w:rsidRPr="005D624F">
        <w:rPr>
          <w:rFonts w:ascii="Times New Roman" w:hAnsi="Times New Roman" w:cs="Times New Roman"/>
          <w:color w:val="000000"/>
          <w:sz w:val="24"/>
          <w:szCs w:val="24"/>
        </w:rPr>
        <w:t xml:space="preserve"> о</w:t>
      </w:r>
      <w:r w:rsidRPr="005D624F">
        <w:rPr>
          <w:rFonts w:ascii="Times New Roman" w:hAnsi="Times New Roman" w:cs="Times New Roman"/>
          <w:sz w:val="24"/>
          <w:szCs w:val="24"/>
        </w:rPr>
        <w:t xml:space="preserve"> передаче и приеме полномочий по решению вопросов местного значения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D624F">
        <w:rPr>
          <w:rFonts w:ascii="Times New Roman" w:hAnsi="Times New Roman" w:cs="Times New Roman"/>
          <w:sz w:val="24"/>
          <w:szCs w:val="24"/>
        </w:rPr>
        <w:t>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области»администрации </w:t>
      </w:r>
      <w:r w:rsidRPr="005D624F">
        <w:rPr>
          <w:rFonts w:ascii="Times New Roman" w:hAnsi="Times New Roman" w:cs="Times New Roman"/>
          <w:sz w:val="24"/>
          <w:szCs w:val="24"/>
        </w:rPr>
        <w:t>муниципально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5D624F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D624F">
        <w:rPr>
          <w:rFonts w:ascii="Times New Roman" w:hAnsi="Times New Roman" w:cs="Times New Roman"/>
          <w:sz w:val="24"/>
          <w:szCs w:val="24"/>
        </w:rPr>
        <w:t xml:space="preserve"> «Унечский муниципальный район</w:t>
      </w:r>
      <w:r w:rsidRPr="00BF39A7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</w:p>
    <w:p w:rsidR="00040519" w:rsidRPr="000B2C84" w:rsidRDefault="00040519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40519" w:rsidRPr="005D624F" w:rsidRDefault="00040519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0519" w:rsidRPr="005D624F" w:rsidRDefault="00040519" w:rsidP="007B638B">
      <w:pPr>
        <w:snapToGrid w:val="0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ПОСТАНОВЛЯ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ю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:</w:t>
      </w:r>
    </w:p>
    <w:p w:rsidR="00040519" w:rsidRPr="005D624F" w:rsidRDefault="00040519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0519" w:rsidRPr="005D624F" w:rsidRDefault="00040519" w:rsidP="007B638B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 xml:space="preserve">1. </w:t>
      </w:r>
      <w:r w:rsidRPr="00414F30">
        <w:rPr>
          <w:rFonts w:ascii="Times New Roman" w:hAnsi="Times New Roman" w:cs="Times New Roman"/>
          <w:sz w:val="24"/>
          <w:szCs w:val="24"/>
        </w:rPr>
        <w:t xml:space="preserve">Одобрить прогноз социально-экономического развития </w:t>
      </w:r>
      <w:r w:rsidRPr="005D624F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14F30">
        <w:rPr>
          <w:rFonts w:ascii="Times New Roman" w:hAnsi="Times New Roman" w:cs="Times New Roman"/>
          <w:sz w:val="24"/>
          <w:szCs w:val="24"/>
        </w:rPr>
        <w:t>Унечское городское</w:t>
      </w:r>
      <w:r>
        <w:rPr>
          <w:rFonts w:ascii="Times New Roman" w:hAnsi="Times New Roman" w:cs="Times New Roman"/>
          <w:sz w:val="24"/>
          <w:szCs w:val="24"/>
        </w:rPr>
        <w:t xml:space="preserve"> поселение Унечского муниципального района Брянской области» на 2025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26 и 2027</w:t>
      </w:r>
      <w:r w:rsidRPr="005D624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в составе: </w:t>
      </w:r>
    </w:p>
    <w:p w:rsidR="00040519" w:rsidRDefault="00040519" w:rsidP="007B638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 xml:space="preserve">- основные показатели, представляемые для разработки прогноза социально-экономического развития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D624F">
        <w:rPr>
          <w:rFonts w:ascii="Times New Roman" w:hAnsi="Times New Roman" w:cs="Times New Roman"/>
          <w:sz w:val="24"/>
          <w:szCs w:val="24"/>
        </w:rPr>
        <w:t>Унечс</w:t>
      </w:r>
      <w:r>
        <w:rPr>
          <w:rFonts w:ascii="Times New Roman" w:hAnsi="Times New Roman" w:cs="Times New Roman"/>
          <w:sz w:val="24"/>
          <w:szCs w:val="24"/>
        </w:rPr>
        <w:t>кое городское поселение Унечского муниципального района Брянской области» на 2025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26 и 2027</w:t>
      </w:r>
      <w:r w:rsidRPr="005D624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>(приложение №1);</w:t>
      </w:r>
    </w:p>
    <w:p w:rsidR="00040519" w:rsidRPr="005D624F" w:rsidRDefault="00040519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 xml:space="preserve">- итоги социально-экономического развития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D624F">
        <w:rPr>
          <w:rFonts w:ascii="Times New Roman" w:hAnsi="Times New Roman" w:cs="Times New Roman"/>
          <w:sz w:val="24"/>
          <w:szCs w:val="24"/>
        </w:rPr>
        <w:t>Унечское гор</w:t>
      </w:r>
      <w:r>
        <w:rPr>
          <w:rFonts w:ascii="Times New Roman" w:hAnsi="Times New Roman" w:cs="Times New Roman"/>
          <w:sz w:val="24"/>
          <w:szCs w:val="24"/>
        </w:rPr>
        <w:t>одское поселение Унечского муниципального района Брянской области» за 9 месяцев 2024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года (приложение №2).</w:t>
      </w:r>
    </w:p>
    <w:p w:rsidR="00040519" w:rsidRDefault="00040519" w:rsidP="007B638B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2. Направить прогноз социально-экономического развития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5D624F">
        <w:rPr>
          <w:rFonts w:ascii="Times New Roman" w:hAnsi="Times New Roman" w:cs="Times New Roman"/>
          <w:sz w:val="24"/>
          <w:szCs w:val="24"/>
        </w:rPr>
        <w:t>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области» на 2025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26 и 2027</w:t>
      </w:r>
      <w:r w:rsidRPr="005D624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5D624F">
        <w:rPr>
          <w:rFonts w:ascii="Times New Roman" w:hAnsi="Times New Roman" w:cs="Times New Roman"/>
          <w:sz w:val="24"/>
          <w:szCs w:val="24"/>
        </w:rPr>
        <w:t>одновременно с проектом бюджета  Унечско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городско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5D624F">
        <w:rPr>
          <w:rFonts w:ascii="Times New Roman" w:hAnsi="Times New Roman" w:cs="Times New Roman"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sz w:val="24"/>
          <w:szCs w:val="24"/>
        </w:rPr>
        <w:t>я Унечского муниципального района Брянской области на 2025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26 и 2027</w:t>
      </w:r>
      <w:r w:rsidRPr="005D624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5D624F">
        <w:rPr>
          <w:rFonts w:ascii="Times New Roman" w:hAnsi="Times New Roman" w:cs="Times New Roman"/>
          <w:sz w:val="24"/>
          <w:szCs w:val="24"/>
        </w:rPr>
        <w:t>в Унечский городской Совет народных депутатов.</w:t>
      </w:r>
    </w:p>
    <w:p w:rsidR="00040519" w:rsidRDefault="00040519" w:rsidP="0062087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40519" w:rsidRDefault="00040519" w:rsidP="0062087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10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7718"/>
        <w:gridCol w:w="2488"/>
      </w:tblGrid>
      <w:tr w:rsidR="00040519" w:rsidRPr="00F30BCD">
        <w:tc>
          <w:tcPr>
            <w:tcW w:w="7718" w:type="dxa"/>
            <w:tcBorders>
              <w:top w:val="nil"/>
              <w:bottom w:val="nil"/>
              <w:right w:val="nil"/>
            </w:tcBorders>
          </w:tcPr>
          <w:p w:rsidR="00040519" w:rsidRPr="00F30BCD" w:rsidRDefault="00040519" w:rsidP="00846CFD">
            <w:pPr>
              <w:tabs>
                <w:tab w:val="left" w:pos="0"/>
              </w:tabs>
              <w:spacing w:line="36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Врио г</w:t>
            </w: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2488" w:type="dxa"/>
            <w:tcBorders>
              <w:left w:val="nil"/>
              <w:bottom w:val="nil"/>
            </w:tcBorders>
          </w:tcPr>
          <w:p w:rsidR="00040519" w:rsidRPr="00F30BCD" w:rsidRDefault="00040519" w:rsidP="00CB2EB4">
            <w:pPr>
              <w:spacing w:line="360" w:lineRule="auto"/>
              <w:ind w:left="8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Дуда</w:t>
            </w:r>
          </w:p>
        </w:tc>
      </w:tr>
    </w:tbl>
    <w:p w:rsidR="00040519" w:rsidRDefault="00040519"/>
    <w:sectPr w:rsidR="00040519" w:rsidSect="00DD3A7A">
      <w:pgSz w:w="11907" w:h="16839" w:code="9"/>
      <w:pgMar w:top="1134" w:right="70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8AB"/>
    <w:rsid w:val="00030BA2"/>
    <w:rsid w:val="00032019"/>
    <w:rsid w:val="00040519"/>
    <w:rsid w:val="000919DF"/>
    <w:rsid w:val="000A4189"/>
    <w:rsid w:val="000B2C84"/>
    <w:rsid w:val="000B2FC6"/>
    <w:rsid w:val="00124039"/>
    <w:rsid w:val="0013309B"/>
    <w:rsid w:val="00136B92"/>
    <w:rsid w:val="001B6A61"/>
    <w:rsid w:val="001C0465"/>
    <w:rsid w:val="00205D58"/>
    <w:rsid w:val="002D768D"/>
    <w:rsid w:val="003B3EF5"/>
    <w:rsid w:val="003C4818"/>
    <w:rsid w:val="00414F30"/>
    <w:rsid w:val="00417B29"/>
    <w:rsid w:val="00582A6D"/>
    <w:rsid w:val="005D1ABF"/>
    <w:rsid w:val="005D624F"/>
    <w:rsid w:val="00605DAF"/>
    <w:rsid w:val="00605F45"/>
    <w:rsid w:val="00620870"/>
    <w:rsid w:val="006B0951"/>
    <w:rsid w:val="007328AB"/>
    <w:rsid w:val="007413E9"/>
    <w:rsid w:val="00741BF3"/>
    <w:rsid w:val="007B07D7"/>
    <w:rsid w:val="007B638B"/>
    <w:rsid w:val="007C49BF"/>
    <w:rsid w:val="007C7DF5"/>
    <w:rsid w:val="008042AB"/>
    <w:rsid w:val="00846CFD"/>
    <w:rsid w:val="00854ADF"/>
    <w:rsid w:val="008F55EE"/>
    <w:rsid w:val="00953AC5"/>
    <w:rsid w:val="009D0D5B"/>
    <w:rsid w:val="00A7776D"/>
    <w:rsid w:val="00AF7952"/>
    <w:rsid w:val="00B27622"/>
    <w:rsid w:val="00B36F97"/>
    <w:rsid w:val="00B41B85"/>
    <w:rsid w:val="00B76C36"/>
    <w:rsid w:val="00BA0848"/>
    <w:rsid w:val="00BA7204"/>
    <w:rsid w:val="00BE74F5"/>
    <w:rsid w:val="00BF39A7"/>
    <w:rsid w:val="00C063B8"/>
    <w:rsid w:val="00CA4666"/>
    <w:rsid w:val="00CB2EB4"/>
    <w:rsid w:val="00CC5145"/>
    <w:rsid w:val="00D20E14"/>
    <w:rsid w:val="00DD3A7A"/>
    <w:rsid w:val="00E52FB3"/>
    <w:rsid w:val="00EF2B9B"/>
    <w:rsid w:val="00F04E9F"/>
    <w:rsid w:val="00F30BCD"/>
    <w:rsid w:val="00F4141C"/>
    <w:rsid w:val="00FE5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AC5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0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8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49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154</TotalTime>
  <Pages>1</Pages>
  <Words>275</Words>
  <Characters>1568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52</cp:revision>
  <cp:lastPrinted>2024-11-12T07:31:00Z</cp:lastPrinted>
  <dcterms:created xsi:type="dcterms:W3CDTF">2017-11-02T14:27:00Z</dcterms:created>
  <dcterms:modified xsi:type="dcterms:W3CDTF">2024-11-15T12:20:00Z</dcterms:modified>
</cp:coreProperties>
</file>